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EDBAE" w14:textId="77777777" w:rsidR="004F7B73" w:rsidRPr="00D412C9" w:rsidRDefault="004F7B73" w:rsidP="00D910DD">
      <w:pPr>
        <w:rPr>
          <w:sz w:val="32"/>
          <w:szCs w:val="32"/>
          <w:lang w:val="en-US"/>
        </w:rPr>
      </w:pPr>
      <w:r w:rsidRPr="00D412C9">
        <w:rPr>
          <w:sz w:val="32"/>
          <w:szCs w:val="32"/>
          <w:lang w:val="en-US"/>
        </w:rPr>
        <w:t>ICT</w:t>
      </w:r>
      <w:r w:rsidR="004F0EA8" w:rsidRPr="00D412C9">
        <w:rPr>
          <w:sz w:val="32"/>
          <w:szCs w:val="32"/>
          <w:lang w:val="en-US"/>
        </w:rPr>
        <w:t xml:space="preserve"> PHD</w:t>
      </w:r>
    </w:p>
    <w:p w14:paraId="232E89E0" w14:textId="77777777" w:rsidR="00D910DD" w:rsidRPr="00D412C9" w:rsidRDefault="00D910DD" w:rsidP="00D910DD">
      <w:pPr>
        <w:pStyle w:val="StileSinistro063cm"/>
        <w:ind w:left="0"/>
        <w:rPr>
          <w:sz w:val="20"/>
          <w:lang w:val="en-US"/>
        </w:rPr>
      </w:pPr>
    </w:p>
    <w:p w14:paraId="4B6C287F" w14:textId="487C18C3" w:rsidR="00D910DD" w:rsidRPr="00F61C27" w:rsidRDefault="00D910DD" w:rsidP="00D910DD">
      <w:pPr>
        <w:pStyle w:val="StileSinistro063cm"/>
        <w:ind w:left="0"/>
        <w:rPr>
          <w:lang w:val="en-AU"/>
        </w:rPr>
      </w:pPr>
      <w:r w:rsidRPr="00F61C27">
        <w:rPr>
          <w:lang w:val="en-AU"/>
        </w:rPr>
        <w:t xml:space="preserve">Research project for a PhD curriculum in ICT </w:t>
      </w:r>
      <w:r w:rsidR="004F0EA8">
        <w:rPr>
          <w:lang w:val="en-AU"/>
        </w:rPr>
        <w:t>Electronics and Telecommunication</w:t>
      </w:r>
      <w:r w:rsidRPr="00F61C27">
        <w:rPr>
          <w:lang w:val="en-AU"/>
        </w:rPr>
        <w:t xml:space="preserve"> </w:t>
      </w:r>
    </w:p>
    <w:p w14:paraId="0F5A6CFA" w14:textId="77777777" w:rsidR="00D910DD" w:rsidRPr="00F61C27" w:rsidRDefault="00D910DD" w:rsidP="00D910DD">
      <w:pPr>
        <w:pStyle w:val="StileSinistro063cm"/>
        <w:ind w:left="0"/>
        <w:rPr>
          <w:sz w:val="20"/>
          <w:lang w:val="en-AU"/>
        </w:rPr>
      </w:pPr>
      <w:r w:rsidRPr="00F61C27">
        <w:rPr>
          <w:sz w:val="20"/>
          <w:lang w:val="en-AU"/>
        </w:rPr>
        <w:t xml:space="preserve"> </w:t>
      </w:r>
    </w:p>
    <w:p w14:paraId="1B136852" w14:textId="45F272BF" w:rsidR="00D910DD" w:rsidRPr="00D412C9" w:rsidRDefault="00D910DD" w:rsidP="00D910DD">
      <w:pPr>
        <w:pStyle w:val="StileSinistro063cm"/>
        <w:ind w:left="0"/>
      </w:pPr>
      <w:r w:rsidRPr="00D412C9">
        <w:rPr>
          <w:b/>
        </w:rPr>
        <w:t>Tutor</w:t>
      </w:r>
      <w:r w:rsidRPr="00D412C9">
        <w:t xml:space="preserve">: </w:t>
      </w:r>
      <w:r w:rsidR="00D412C9" w:rsidRPr="00D412C9">
        <w:t>Luigi Rovati</w:t>
      </w:r>
    </w:p>
    <w:p w14:paraId="5AB72598" w14:textId="756298D9" w:rsidR="00D910DD" w:rsidRPr="00D412C9" w:rsidRDefault="00D910DD" w:rsidP="00D910DD">
      <w:pPr>
        <w:pStyle w:val="StileSinistro063cm"/>
        <w:ind w:left="0"/>
      </w:pPr>
      <w:r w:rsidRPr="00D412C9">
        <w:rPr>
          <w:b/>
        </w:rPr>
        <w:t>Co-tutor:</w:t>
      </w:r>
      <w:r w:rsidRPr="00D412C9">
        <w:t xml:space="preserve"> </w:t>
      </w:r>
      <w:r w:rsidR="00D412C9" w:rsidRPr="00D412C9">
        <w:t>Luca Selmi</w:t>
      </w:r>
    </w:p>
    <w:p w14:paraId="3F2A108F" w14:textId="77777777" w:rsidR="00D910DD" w:rsidRPr="00D412C9" w:rsidRDefault="00D910DD" w:rsidP="00D910DD">
      <w:pPr>
        <w:pStyle w:val="StileSinistro063cm"/>
        <w:ind w:left="0"/>
        <w:rPr>
          <w:sz w:val="20"/>
        </w:rPr>
      </w:pPr>
    </w:p>
    <w:p w14:paraId="4BCA1DB5" w14:textId="77777777" w:rsidR="00D910DD" w:rsidRPr="00F61C27" w:rsidRDefault="00D910DD" w:rsidP="00D910DD">
      <w:pPr>
        <w:rPr>
          <w:b/>
          <w:lang w:val="en-AU"/>
        </w:rPr>
      </w:pPr>
      <w:r w:rsidRPr="00F61C27">
        <w:rPr>
          <w:b/>
          <w:lang w:val="en-AU"/>
        </w:rPr>
        <w:t xml:space="preserve">Proposed Title of the research: </w:t>
      </w:r>
    </w:p>
    <w:p w14:paraId="65F33664" w14:textId="77777777" w:rsidR="00D412C9" w:rsidRPr="00D412C9" w:rsidRDefault="00D412C9" w:rsidP="00D412C9">
      <w:pPr>
        <w:rPr>
          <w:rFonts w:ascii="Calibri" w:hAnsi="Calibri" w:cs="Calibri"/>
          <w:sz w:val="22"/>
          <w:szCs w:val="22"/>
          <w:lang w:val="en-US"/>
        </w:rPr>
      </w:pPr>
      <w:r w:rsidRPr="00D412C9">
        <w:rPr>
          <w:rFonts w:ascii="Calibri" w:hAnsi="Calibri" w:cs="Calibri"/>
          <w:sz w:val="22"/>
          <w:szCs w:val="22"/>
          <w:lang w:val="en-US"/>
        </w:rPr>
        <w:t xml:space="preserve">Advanced integrated electronic </w:t>
      </w:r>
      <w:proofErr w:type="spellStart"/>
      <w:r w:rsidRPr="00D412C9">
        <w:rPr>
          <w:rFonts w:ascii="Calibri" w:hAnsi="Calibri" w:cs="Calibri"/>
          <w:sz w:val="22"/>
          <w:szCs w:val="22"/>
          <w:lang w:val="en-US"/>
        </w:rPr>
        <w:t>biosensensors</w:t>
      </w:r>
      <w:proofErr w:type="spellEnd"/>
      <w:r w:rsidRPr="00D412C9">
        <w:rPr>
          <w:rFonts w:ascii="Calibri" w:hAnsi="Calibri" w:cs="Calibri"/>
          <w:sz w:val="22"/>
          <w:szCs w:val="22"/>
          <w:lang w:val="en-US"/>
        </w:rPr>
        <w:t xml:space="preserve"> for nanoscale entity detection</w:t>
      </w:r>
    </w:p>
    <w:p w14:paraId="23E287D7" w14:textId="77777777" w:rsidR="00B9158A" w:rsidRPr="00D412C9" w:rsidRDefault="00B9158A" w:rsidP="00D910DD">
      <w:pPr>
        <w:rPr>
          <w:rFonts w:eastAsia="Times New Roman"/>
          <w:lang w:val="en-US"/>
        </w:rPr>
      </w:pPr>
    </w:p>
    <w:p w14:paraId="448209D6" w14:textId="77777777" w:rsidR="00D910DD" w:rsidRPr="00F61C27" w:rsidRDefault="00D910DD" w:rsidP="00D910DD">
      <w:pPr>
        <w:pStyle w:val="StileSinistro063cm"/>
        <w:ind w:left="0"/>
        <w:rPr>
          <w:i/>
          <w:lang w:val="en-AU"/>
        </w:rPr>
      </w:pPr>
    </w:p>
    <w:p w14:paraId="4BC04290" w14:textId="77777777" w:rsidR="00D910DD" w:rsidRPr="00F61C27" w:rsidRDefault="00D910DD" w:rsidP="00D910DD">
      <w:pPr>
        <w:rPr>
          <w:b/>
          <w:lang w:val="en-AU"/>
        </w:rPr>
      </w:pPr>
      <w:r w:rsidRPr="00F61C27">
        <w:rPr>
          <w:b/>
          <w:lang w:val="en-AU"/>
        </w:rPr>
        <w:t>Keywords: (5)</w:t>
      </w:r>
    </w:p>
    <w:p w14:paraId="1703D35F" w14:textId="5105C9F0" w:rsidR="00D412C9" w:rsidRPr="00F61C27" w:rsidRDefault="00D412C9" w:rsidP="00041BE1">
      <w:pPr>
        <w:pStyle w:val="StileSinistro063cm"/>
        <w:ind w:left="0"/>
        <w:rPr>
          <w:lang w:val="en-AU"/>
        </w:rPr>
      </w:pPr>
      <w:r>
        <w:rPr>
          <w:lang w:val="en-AU"/>
        </w:rPr>
        <w:t xml:space="preserve">Biosensors, </w:t>
      </w:r>
      <w:proofErr w:type="spellStart"/>
      <w:r>
        <w:rPr>
          <w:lang w:val="en-AU"/>
        </w:rPr>
        <w:t>nonoparticles</w:t>
      </w:r>
      <w:proofErr w:type="spellEnd"/>
      <w:r>
        <w:rPr>
          <w:lang w:val="en-AU"/>
        </w:rPr>
        <w:t xml:space="preserve"> detection, biomedical device, bioelectronics, green technology</w:t>
      </w:r>
    </w:p>
    <w:p w14:paraId="3DC6F89F" w14:textId="77777777" w:rsidR="00D910DD" w:rsidRDefault="00D910DD" w:rsidP="00D910DD">
      <w:pPr>
        <w:pStyle w:val="StileSinistro063cm"/>
        <w:ind w:left="0"/>
        <w:rPr>
          <w:sz w:val="20"/>
          <w:lang w:val="en-AU"/>
        </w:rPr>
      </w:pPr>
    </w:p>
    <w:p w14:paraId="153CC72D" w14:textId="77777777" w:rsidR="00041BE1" w:rsidRDefault="00041BE1" w:rsidP="00D910DD">
      <w:pPr>
        <w:pStyle w:val="StileSinistro063cm"/>
        <w:ind w:left="0"/>
        <w:rPr>
          <w:sz w:val="20"/>
          <w:lang w:val="en-AU"/>
        </w:rPr>
      </w:pPr>
    </w:p>
    <w:p w14:paraId="57B1D3E6" w14:textId="77777777" w:rsidR="001B2226" w:rsidRPr="00F61C27" w:rsidRDefault="001B2226" w:rsidP="001B2226">
      <w:pPr>
        <w:rPr>
          <w:b/>
          <w:lang w:val="en-AU"/>
        </w:rPr>
      </w:pPr>
      <w:r w:rsidRPr="00F61C27">
        <w:rPr>
          <w:b/>
          <w:lang w:val="en-AU"/>
        </w:rPr>
        <w:t>Research objectives: --(max 10 rows)</w:t>
      </w:r>
    </w:p>
    <w:p w14:paraId="16A5665D" w14:textId="3859191C" w:rsidR="00D412C9" w:rsidRPr="00D412C9" w:rsidRDefault="00D412C9" w:rsidP="00D412C9">
      <w:pPr>
        <w:ind w:left="1134"/>
        <w:jc w:val="both"/>
        <w:rPr>
          <w:rFonts w:ascii="Calibri" w:hAnsi="Calibri" w:cs="Calibri"/>
          <w:color w:val="000000"/>
          <w:sz w:val="22"/>
          <w:szCs w:val="22"/>
          <w:lang w:val="en-US"/>
        </w:rPr>
      </w:pPr>
      <w:r w:rsidRPr="00D412C9">
        <w:rPr>
          <w:rFonts w:ascii="Calibri" w:hAnsi="Calibri" w:cs="Calibri"/>
          <w:color w:val="000000"/>
          <w:sz w:val="22"/>
          <w:szCs w:val="22"/>
          <w:lang w:val="en-US"/>
        </w:rPr>
        <w:t xml:space="preserve">The project aims at developing an innovative biosensing platform by combining high frequency </w:t>
      </w:r>
      <w:r w:rsidRPr="000B5FD3">
        <w:rPr>
          <w:rFonts w:ascii="Calibri" w:hAnsi="Calibri" w:cs="Calibri"/>
          <w:color w:val="000000"/>
          <w:sz w:val="22"/>
          <w:szCs w:val="22"/>
          <w:lang w:val="en-US"/>
        </w:rPr>
        <w:t xml:space="preserve">impedance techniques (&gt; 50 MHz) and optical techniques to manipulate and measure nanoparticles. This combination of complementary methods allows obtaining unique information on </w:t>
      </w:r>
      <w:r w:rsidR="004230C3" w:rsidRPr="000B5FD3">
        <w:rPr>
          <w:rFonts w:ascii="Calibri" w:hAnsi="Calibri" w:cs="Calibri"/>
          <w:color w:val="000000"/>
          <w:sz w:val="22"/>
          <w:szCs w:val="22"/>
          <w:lang w:val="en-US"/>
        </w:rPr>
        <w:t>micro/</w:t>
      </w:r>
      <w:r w:rsidRPr="000B5FD3">
        <w:rPr>
          <w:rFonts w:ascii="Calibri" w:hAnsi="Calibri" w:cs="Calibri"/>
          <w:color w:val="000000"/>
          <w:sz w:val="22"/>
          <w:szCs w:val="22"/>
          <w:lang w:val="en-US"/>
        </w:rPr>
        <w:t xml:space="preserve">nanoparticles including </w:t>
      </w:r>
      <w:r w:rsidR="00E6121D" w:rsidRPr="000B5FD3">
        <w:rPr>
          <w:rFonts w:ascii="Calibri" w:hAnsi="Calibri" w:cs="Calibri"/>
          <w:color w:val="000000"/>
          <w:sz w:val="22"/>
          <w:szCs w:val="22"/>
          <w:lang w:val="en-US"/>
        </w:rPr>
        <w:t xml:space="preserve">but not limited to </w:t>
      </w:r>
      <w:r w:rsidRPr="000B5FD3">
        <w:rPr>
          <w:rFonts w:ascii="Calibri" w:hAnsi="Calibri" w:cs="Calibri"/>
          <w:color w:val="000000"/>
          <w:sz w:val="22"/>
          <w:szCs w:val="22"/>
          <w:lang w:val="en-US"/>
        </w:rPr>
        <w:t xml:space="preserve">bio-analytes, </w:t>
      </w:r>
      <w:proofErr w:type="gramStart"/>
      <w:r w:rsidRPr="000B5FD3">
        <w:rPr>
          <w:rFonts w:ascii="Calibri" w:hAnsi="Calibri" w:cs="Calibri"/>
          <w:color w:val="000000"/>
          <w:sz w:val="22"/>
          <w:szCs w:val="22"/>
          <w:lang w:val="en-US"/>
        </w:rPr>
        <w:t>e.g.</w:t>
      </w:r>
      <w:proofErr w:type="gramEnd"/>
      <w:r w:rsidRPr="000B5FD3">
        <w:rPr>
          <w:rFonts w:ascii="Calibri" w:hAnsi="Calibri" w:cs="Calibri"/>
          <w:color w:val="000000"/>
          <w:sz w:val="22"/>
          <w:szCs w:val="22"/>
          <w:lang w:val="en-US"/>
        </w:rPr>
        <w:t xml:space="preserve"> virus. The new platform will allow to study nano-bio interactions, </w:t>
      </w:r>
      <w:proofErr w:type="spellStart"/>
      <w:r w:rsidRPr="000B5FD3">
        <w:rPr>
          <w:rFonts w:ascii="Calibri" w:hAnsi="Calibri" w:cs="Calibri"/>
          <w:color w:val="000000"/>
          <w:sz w:val="22"/>
          <w:szCs w:val="22"/>
          <w:lang w:val="en-US"/>
        </w:rPr>
        <w:t>nono</w:t>
      </w:r>
      <w:proofErr w:type="spellEnd"/>
      <w:r w:rsidRPr="000B5FD3">
        <w:rPr>
          <w:rFonts w:ascii="Calibri" w:hAnsi="Calibri" w:cs="Calibri"/>
          <w:color w:val="000000"/>
          <w:sz w:val="22"/>
          <w:szCs w:val="22"/>
          <w:lang w:val="en-US"/>
        </w:rPr>
        <w:t>-pollutants, viruses. The identification of these nanoparticles plays a central role in the action "Zero pollution action plan" in the green transition deal. In fact, it is well known that nanoparticles suspended in fluids (air and water) are the main environmental cause of multiple mental and physical illnesses and premature</w:t>
      </w:r>
      <w:r w:rsidRPr="00D412C9">
        <w:rPr>
          <w:rFonts w:ascii="Calibri" w:hAnsi="Calibri" w:cs="Calibri"/>
          <w:color w:val="000000"/>
          <w:sz w:val="22"/>
          <w:szCs w:val="22"/>
          <w:lang w:val="en-US"/>
        </w:rPr>
        <w:t xml:space="preserve"> deaths, especially among children, people with certain medical conditions and the elderly.</w:t>
      </w:r>
    </w:p>
    <w:p w14:paraId="5C1B147E" w14:textId="77777777" w:rsidR="00B9158A" w:rsidRPr="00D412C9" w:rsidRDefault="00B9158A" w:rsidP="00D910DD">
      <w:pPr>
        <w:pStyle w:val="StileSinistro063cm"/>
        <w:ind w:left="0"/>
        <w:rPr>
          <w:sz w:val="20"/>
          <w:lang w:val="en-US"/>
        </w:rPr>
      </w:pPr>
    </w:p>
    <w:p w14:paraId="15EDFBDE" w14:textId="77777777" w:rsidR="00041BE1" w:rsidRPr="00F61C27" w:rsidRDefault="00041BE1" w:rsidP="00D910DD">
      <w:pPr>
        <w:pStyle w:val="StileSinistro063cm"/>
        <w:ind w:left="0"/>
        <w:rPr>
          <w:sz w:val="20"/>
          <w:lang w:val="en-AU"/>
        </w:rPr>
      </w:pPr>
    </w:p>
    <w:p w14:paraId="65E4422C" w14:textId="77777777" w:rsidR="00D910DD" w:rsidRPr="00F61C27" w:rsidRDefault="00D910DD" w:rsidP="00D910DD">
      <w:pPr>
        <w:rPr>
          <w:b/>
          <w:lang w:val="en-AU"/>
        </w:rPr>
      </w:pPr>
      <w:proofErr w:type="gramStart"/>
      <w:r w:rsidRPr="00F61C27">
        <w:rPr>
          <w:b/>
          <w:lang w:val="en-AU"/>
        </w:rPr>
        <w:t>Proposed  research</w:t>
      </w:r>
      <w:proofErr w:type="gramEnd"/>
      <w:r w:rsidRPr="00F61C27">
        <w:rPr>
          <w:b/>
          <w:lang w:val="en-AU"/>
        </w:rPr>
        <w:t xml:space="preserve"> activity --</w:t>
      </w:r>
      <w:r w:rsidR="00276E93">
        <w:rPr>
          <w:b/>
          <w:lang w:val="en-AU"/>
        </w:rPr>
        <w:t xml:space="preserve"> </w:t>
      </w:r>
      <w:r w:rsidRPr="00F61C27">
        <w:rPr>
          <w:b/>
          <w:lang w:val="en-AU"/>
        </w:rPr>
        <w:t>(max 10 rows)</w:t>
      </w:r>
    </w:p>
    <w:p w14:paraId="00CB799D" w14:textId="77777777" w:rsidR="00A6298C" w:rsidRPr="00D412C9" w:rsidRDefault="00A6298C" w:rsidP="00A6298C">
      <w:pPr>
        <w:widowControl/>
        <w:suppressAutoHyphens w:val="0"/>
        <w:rPr>
          <w:rFonts w:ascii="Times" w:eastAsia="Times New Roman" w:hAnsi="Times"/>
          <w:sz w:val="20"/>
          <w:lang w:val="en-US" w:eastAsia="it-IT"/>
        </w:rPr>
      </w:pPr>
    </w:p>
    <w:p w14:paraId="03CE08C7" w14:textId="77777777" w:rsidR="00D412C9" w:rsidRPr="00D412C9" w:rsidRDefault="00D412C9" w:rsidP="00D412C9">
      <w:pPr>
        <w:ind w:left="1134" w:right="-7"/>
        <w:jc w:val="both"/>
        <w:rPr>
          <w:rFonts w:ascii="Calibri" w:hAnsi="Calibri" w:cs="Calibri"/>
          <w:bCs/>
          <w:noProof/>
          <w:color w:val="000000"/>
          <w:sz w:val="22"/>
          <w:szCs w:val="22"/>
          <w:lang w:val="en-US"/>
        </w:rPr>
      </w:pPr>
      <w:r w:rsidRPr="00D412C9">
        <w:rPr>
          <w:rFonts w:ascii="Calibri" w:hAnsi="Calibri" w:cs="Calibri"/>
          <w:bCs/>
          <w:noProof/>
          <w:color w:val="000000"/>
          <w:sz w:val="22"/>
          <w:szCs w:val="22"/>
          <w:lang w:val="en-US"/>
        </w:rPr>
        <w:t>The objective of the PhD is the experimental investigation, modeling and simulation of innovative hybrid optical-electronic sensor platforms. In particular, high frequency impedance techniques (&gt; 50 MHz) and optical techniques for the manipulation and measurement of nanoparticles will be integrated. Nanoelectronic devices are based on ion-sensitive field-effect transistor arrays (ISFETs) and/or arrays of 65000 impedance-sensitive nanoelectrodes (180 nm diameter) sensitive to impedance (in the 1.5 - 400 MHz band) for the detection of analytes, including biological ones (cells, viruses, biomolecules).</w:t>
      </w:r>
    </w:p>
    <w:p w14:paraId="7830186C" w14:textId="3409FAA9" w:rsidR="00D910DD" w:rsidRPr="00D412C9" w:rsidRDefault="00D412C9" w:rsidP="00D412C9">
      <w:pPr>
        <w:ind w:left="1134" w:right="-7"/>
        <w:jc w:val="both"/>
        <w:rPr>
          <w:rFonts w:ascii="Calibri" w:hAnsi="Calibri" w:cs="Calibri"/>
          <w:bCs/>
          <w:noProof/>
          <w:color w:val="000000"/>
          <w:sz w:val="22"/>
          <w:szCs w:val="22"/>
          <w:lang w:val="en-US"/>
        </w:rPr>
      </w:pPr>
      <w:r w:rsidRPr="00D412C9">
        <w:rPr>
          <w:rFonts w:ascii="Calibri" w:hAnsi="Calibri" w:cs="Calibri"/>
          <w:bCs/>
          <w:noProof/>
          <w:color w:val="000000"/>
          <w:sz w:val="22"/>
          <w:szCs w:val="22"/>
          <w:lang w:val="en-US"/>
        </w:rPr>
        <w:t xml:space="preserve">As regards the optical part of the platform, optical tweezers will be design and realized. This optical tool will allow manipulating of the sample and at the same time perform indirect dimensional measurements using the impedance sensors. </w:t>
      </w:r>
    </w:p>
    <w:p w14:paraId="6825DF88" w14:textId="77777777" w:rsidR="00D910DD" w:rsidRDefault="00D910DD" w:rsidP="00D910DD">
      <w:pPr>
        <w:rPr>
          <w:rFonts w:eastAsia="Times New Roman"/>
          <w:lang w:val="en-AU"/>
        </w:rPr>
      </w:pPr>
    </w:p>
    <w:p w14:paraId="0FFD430B" w14:textId="7DE1FA6F" w:rsidR="00D910DD" w:rsidRDefault="00D910DD" w:rsidP="00D910DD">
      <w:pPr>
        <w:rPr>
          <w:b/>
          <w:lang w:val="en-AU"/>
        </w:rPr>
      </w:pPr>
      <w:r w:rsidRPr="00F61C27">
        <w:rPr>
          <w:b/>
          <w:lang w:val="en-AU"/>
        </w:rPr>
        <w:t>Supporting research projects (and Department)</w:t>
      </w:r>
    </w:p>
    <w:p w14:paraId="61517ABE" w14:textId="4DE4C9D6" w:rsidR="00D412C9" w:rsidRPr="00D412C9" w:rsidRDefault="00D412C9" w:rsidP="00D412C9">
      <w:pPr>
        <w:ind w:left="1134"/>
        <w:rPr>
          <w:rFonts w:asciiTheme="minorHAnsi" w:hAnsiTheme="minorHAnsi" w:cstheme="minorHAnsi"/>
          <w:bCs/>
          <w:sz w:val="22"/>
          <w:szCs w:val="22"/>
        </w:rPr>
      </w:pPr>
      <w:r w:rsidRPr="00D412C9">
        <w:rPr>
          <w:rFonts w:asciiTheme="minorHAnsi" w:hAnsiTheme="minorHAnsi" w:cstheme="minorHAnsi"/>
          <w:bCs/>
          <w:sz w:val="22"/>
          <w:szCs w:val="22"/>
        </w:rPr>
        <w:t>Dottorati di ricerca su tematiche green e dell’innovazione: nuove risorse dal PON Ricerca e Innovazione 14-20</w:t>
      </w:r>
      <w:r>
        <w:rPr>
          <w:rFonts w:asciiTheme="minorHAnsi" w:hAnsiTheme="minorHAnsi" w:cstheme="minorHAnsi"/>
          <w:bCs/>
          <w:sz w:val="22"/>
          <w:szCs w:val="22"/>
        </w:rPr>
        <w:t xml:space="preserve">: </w:t>
      </w:r>
      <w:r>
        <w:rPr>
          <w:rFonts w:ascii="Calibri" w:hAnsi="Calibri" w:cs="Calibri"/>
          <w:bCs/>
          <w:sz w:val="22"/>
          <w:szCs w:val="22"/>
        </w:rPr>
        <w:t>D.M.</w:t>
      </w:r>
      <w:r w:rsidRPr="00D412C9">
        <w:rPr>
          <w:rFonts w:ascii="Calibri" w:hAnsi="Calibri" w:cs="Calibri"/>
          <w:bCs/>
          <w:sz w:val="22"/>
          <w:szCs w:val="22"/>
        </w:rPr>
        <w:t xml:space="preserve"> n. 1061 del 10-8-2021</w:t>
      </w:r>
    </w:p>
    <w:p w14:paraId="0201C049" w14:textId="77777777" w:rsidR="00D910DD" w:rsidRPr="00D412C9" w:rsidRDefault="00D910DD" w:rsidP="00D910DD">
      <w:pPr>
        <w:pStyle w:val="StileSinistro063cm"/>
        <w:ind w:left="0"/>
        <w:rPr>
          <w:sz w:val="20"/>
        </w:rPr>
      </w:pPr>
    </w:p>
    <w:p w14:paraId="183A6858" w14:textId="77777777" w:rsidR="00D910DD" w:rsidRPr="00F61C27" w:rsidRDefault="00D910DD" w:rsidP="00D910DD">
      <w:pPr>
        <w:rPr>
          <w:b/>
          <w:lang w:val="en-AU"/>
        </w:rPr>
      </w:pPr>
      <w:r w:rsidRPr="00F61C27">
        <w:rPr>
          <w:b/>
          <w:lang w:val="en-AU"/>
        </w:rPr>
        <w:t>Possible connections with research groups, companies, universities.</w:t>
      </w:r>
    </w:p>
    <w:p w14:paraId="6B17D2A1" w14:textId="77777777" w:rsidR="00355B7B" w:rsidRPr="00355B7B" w:rsidRDefault="00355B7B" w:rsidP="00355B7B">
      <w:pPr>
        <w:ind w:left="1134"/>
        <w:rPr>
          <w:rFonts w:asciiTheme="minorHAnsi" w:hAnsiTheme="minorHAnsi" w:cstheme="minorHAnsi"/>
          <w:sz w:val="22"/>
          <w:szCs w:val="22"/>
        </w:rPr>
      </w:pPr>
      <w:r w:rsidRPr="00355B7B">
        <w:rPr>
          <w:rFonts w:asciiTheme="minorHAnsi" w:hAnsiTheme="minorHAnsi" w:cstheme="minorHAnsi"/>
          <w:sz w:val="22"/>
          <w:szCs w:val="22"/>
        </w:rPr>
        <w:t xml:space="preserve">Tecnopolo “Mario Veronesi” di Mirandola </w:t>
      </w:r>
    </w:p>
    <w:p w14:paraId="3566C967" w14:textId="1E6D886F" w:rsidR="00355B7B" w:rsidRPr="00355B7B" w:rsidRDefault="00355B7B" w:rsidP="00355B7B">
      <w:pPr>
        <w:ind w:left="1134"/>
        <w:rPr>
          <w:rFonts w:asciiTheme="minorHAnsi" w:hAnsiTheme="minorHAnsi" w:cstheme="minorHAnsi"/>
          <w:sz w:val="22"/>
          <w:szCs w:val="22"/>
        </w:rPr>
      </w:pPr>
      <w:r w:rsidRPr="00355B7B">
        <w:rPr>
          <w:rFonts w:asciiTheme="minorHAnsi" w:hAnsiTheme="minorHAnsi" w:cstheme="minorHAnsi"/>
          <w:sz w:val="22"/>
          <w:szCs w:val="22"/>
        </w:rPr>
        <w:t xml:space="preserve">IUNET </w:t>
      </w:r>
      <w:proofErr w:type="spellStart"/>
      <w:r w:rsidRPr="00355B7B">
        <w:rPr>
          <w:rFonts w:asciiTheme="minorHAnsi" w:hAnsiTheme="minorHAnsi" w:cstheme="minorHAnsi"/>
          <w:sz w:val="22"/>
          <w:szCs w:val="22"/>
        </w:rPr>
        <w:t>nanoelectronics</w:t>
      </w:r>
      <w:proofErr w:type="spellEnd"/>
      <w:r w:rsidRPr="00355B7B">
        <w:rPr>
          <w:rFonts w:asciiTheme="minorHAnsi" w:hAnsiTheme="minorHAnsi" w:cstheme="minorHAnsi"/>
          <w:sz w:val="22"/>
          <w:szCs w:val="22"/>
        </w:rPr>
        <w:t xml:space="preserve"> </w:t>
      </w:r>
      <w:proofErr w:type="spellStart"/>
      <w:r w:rsidRPr="00355B7B">
        <w:rPr>
          <w:rFonts w:asciiTheme="minorHAnsi" w:hAnsiTheme="minorHAnsi" w:cstheme="minorHAnsi"/>
          <w:sz w:val="22"/>
          <w:szCs w:val="22"/>
        </w:rPr>
        <w:t>consortium</w:t>
      </w:r>
      <w:proofErr w:type="spellEnd"/>
    </w:p>
    <w:p w14:paraId="779449FC" w14:textId="77777777" w:rsidR="00355B7B" w:rsidRPr="00355B7B" w:rsidRDefault="00355B7B" w:rsidP="00355B7B">
      <w:pPr>
        <w:ind w:left="1134"/>
        <w:rPr>
          <w:rFonts w:asciiTheme="minorHAnsi" w:hAnsiTheme="minorHAnsi" w:cstheme="minorHAnsi"/>
          <w:sz w:val="22"/>
          <w:szCs w:val="22"/>
          <w:lang w:val="en-AU"/>
        </w:rPr>
      </w:pPr>
      <w:proofErr w:type="spellStart"/>
      <w:r w:rsidRPr="00355B7B">
        <w:rPr>
          <w:rFonts w:asciiTheme="minorHAnsi" w:hAnsiTheme="minorHAnsi" w:cstheme="minorHAnsi"/>
          <w:sz w:val="22"/>
          <w:szCs w:val="22"/>
          <w:lang w:val="en-AU"/>
        </w:rPr>
        <w:t>TUWien</w:t>
      </w:r>
      <w:proofErr w:type="spellEnd"/>
      <w:r w:rsidRPr="00355B7B">
        <w:rPr>
          <w:rFonts w:asciiTheme="minorHAnsi" w:hAnsiTheme="minorHAnsi" w:cstheme="minorHAnsi"/>
          <w:sz w:val="22"/>
          <w:szCs w:val="22"/>
          <w:lang w:val="en-AU"/>
        </w:rPr>
        <w:t xml:space="preserve"> (Prof. Clemens </w:t>
      </w:r>
      <w:proofErr w:type="spellStart"/>
      <w:r w:rsidRPr="00355B7B">
        <w:rPr>
          <w:rFonts w:asciiTheme="minorHAnsi" w:hAnsiTheme="minorHAnsi" w:cstheme="minorHAnsi"/>
          <w:sz w:val="22"/>
          <w:szCs w:val="22"/>
          <w:lang w:val="en-AU"/>
        </w:rPr>
        <w:t>Heitzinger</w:t>
      </w:r>
      <w:proofErr w:type="spellEnd"/>
      <w:r w:rsidRPr="00355B7B">
        <w:rPr>
          <w:rFonts w:asciiTheme="minorHAnsi" w:hAnsiTheme="minorHAnsi" w:cstheme="minorHAnsi"/>
          <w:sz w:val="22"/>
          <w:szCs w:val="22"/>
          <w:lang w:val="en-AU"/>
        </w:rPr>
        <w:t xml:space="preserve">) </w:t>
      </w:r>
    </w:p>
    <w:p w14:paraId="13C1B7D0" w14:textId="0A0832DF" w:rsidR="00124CE8" w:rsidRPr="00355B7B" w:rsidRDefault="00355B7B" w:rsidP="00355B7B">
      <w:pPr>
        <w:ind w:left="1134"/>
        <w:rPr>
          <w:rFonts w:asciiTheme="minorHAnsi" w:hAnsiTheme="minorHAnsi" w:cstheme="minorHAnsi"/>
          <w:sz w:val="22"/>
          <w:szCs w:val="22"/>
          <w:lang w:val="en-AU"/>
        </w:rPr>
      </w:pPr>
      <w:r w:rsidRPr="00355B7B">
        <w:rPr>
          <w:rFonts w:asciiTheme="minorHAnsi" w:hAnsiTheme="minorHAnsi" w:cstheme="minorHAnsi"/>
          <w:sz w:val="22"/>
          <w:szCs w:val="22"/>
          <w:lang w:val="en-AU"/>
        </w:rPr>
        <w:t>NXP Semiconductors</w:t>
      </w:r>
    </w:p>
    <w:p w14:paraId="09B567C1" w14:textId="77777777" w:rsidR="009D7396" w:rsidRDefault="009D7396" w:rsidP="00D910DD">
      <w:pPr>
        <w:rPr>
          <w:rFonts w:ascii="Times-Roman" w:hAnsi="Times-Roman"/>
          <w:strike/>
          <w:szCs w:val="24"/>
          <w:lang w:val="en-AU"/>
        </w:rPr>
      </w:pPr>
    </w:p>
    <w:p w14:paraId="0F5A0BA4" w14:textId="77777777" w:rsidR="005A06F9" w:rsidRPr="00F61C27" w:rsidRDefault="005A06F9" w:rsidP="00D910DD">
      <w:pPr>
        <w:rPr>
          <w:sz w:val="20"/>
          <w:lang w:val="en-AU"/>
        </w:rPr>
      </w:pPr>
    </w:p>
    <w:p w14:paraId="0C7D52B8" w14:textId="77777777" w:rsidR="00D910DD" w:rsidRPr="00F61C27" w:rsidRDefault="00D910DD" w:rsidP="00D910DD">
      <w:pPr>
        <w:rPr>
          <w:sz w:val="20"/>
          <w:lang w:val="en-AU"/>
        </w:rPr>
      </w:pPr>
      <w:r w:rsidRPr="00F61C27">
        <w:rPr>
          <w:sz w:val="20"/>
          <w:lang w:val="en-AU"/>
        </w:rPr>
        <w:t xml:space="preserve"> (*) optional</w:t>
      </w:r>
    </w:p>
    <w:p w14:paraId="3EDB22E7" w14:textId="77777777" w:rsidR="00D910DD" w:rsidRPr="007C210D" w:rsidRDefault="00D910DD" w:rsidP="00D910DD">
      <w:pPr>
        <w:rPr>
          <w:szCs w:val="24"/>
          <w:lang w:val="en-AU"/>
        </w:rPr>
      </w:pPr>
      <w:r w:rsidRPr="00F61C27">
        <w:rPr>
          <w:sz w:val="20"/>
          <w:lang w:val="en-AU"/>
        </w:rPr>
        <w:t>(**) optional/to</w:t>
      </w:r>
      <w:r>
        <w:rPr>
          <w:sz w:val="20"/>
          <w:lang w:val="en-AU"/>
        </w:rPr>
        <w:t xml:space="preserve"> be completed on the second year </w:t>
      </w:r>
      <w:r>
        <w:rPr>
          <w:szCs w:val="24"/>
          <w:lang w:val="en-AU"/>
        </w:rPr>
        <w:t xml:space="preserve"> </w:t>
      </w:r>
    </w:p>
    <w:sectPr w:rsidR="00D910DD" w:rsidRPr="007C210D" w:rsidSect="00D910DD">
      <w:pgSz w:w="11906" w:h="16838"/>
      <w:pgMar w:top="107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imbus Roman No9 L">
    <w:altName w:val="Times New Roman"/>
    <w:panose1 w:val="020B0604020202020204"/>
    <w:charset w:val="00"/>
    <w:family w:val="roman"/>
    <w:pitch w:val="variable"/>
  </w:font>
  <w:font w:name="Bitstream Vera Sans">
    <w:altName w:val="Copperplate Light"/>
    <w:panose1 w:val="020B0604020202020204"/>
    <w:charset w:val="00"/>
    <w:family w:val="swiss"/>
    <w:pitch w:val="variable"/>
    <w:sig w:usb0="00000003"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50000000002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1ECD3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B534EB"/>
    <w:multiLevelType w:val="hybridMultilevel"/>
    <w:tmpl w:val="D7D0EF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84A0539"/>
    <w:multiLevelType w:val="hybridMultilevel"/>
    <w:tmpl w:val="D7D0EF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A73528A"/>
    <w:multiLevelType w:val="hybridMultilevel"/>
    <w:tmpl w:val="1B501C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04"/>
    <w:rsid w:val="000353DA"/>
    <w:rsid w:val="00041BE1"/>
    <w:rsid w:val="000B5FD3"/>
    <w:rsid w:val="00124CE8"/>
    <w:rsid w:val="001B0B64"/>
    <w:rsid w:val="001B2226"/>
    <w:rsid w:val="001F4290"/>
    <w:rsid w:val="00211685"/>
    <w:rsid w:val="00224ABF"/>
    <w:rsid w:val="00276E93"/>
    <w:rsid w:val="00355B7B"/>
    <w:rsid w:val="0039739D"/>
    <w:rsid w:val="003A4E3D"/>
    <w:rsid w:val="003C0A04"/>
    <w:rsid w:val="003F04C5"/>
    <w:rsid w:val="003F08DA"/>
    <w:rsid w:val="003F493A"/>
    <w:rsid w:val="0041742F"/>
    <w:rsid w:val="004230C3"/>
    <w:rsid w:val="00475324"/>
    <w:rsid w:val="004F0EA8"/>
    <w:rsid w:val="004F7B73"/>
    <w:rsid w:val="005A06F9"/>
    <w:rsid w:val="006309DF"/>
    <w:rsid w:val="00662498"/>
    <w:rsid w:val="006707B1"/>
    <w:rsid w:val="006A1E97"/>
    <w:rsid w:val="006C2421"/>
    <w:rsid w:val="007522D8"/>
    <w:rsid w:val="008224FE"/>
    <w:rsid w:val="008E302A"/>
    <w:rsid w:val="00904679"/>
    <w:rsid w:val="009834C1"/>
    <w:rsid w:val="009D7396"/>
    <w:rsid w:val="00A6298C"/>
    <w:rsid w:val="00A91748"/>
    <w:rsid w:val="00AD5C0F"/>
    <w:rsid w:val="00B9158A"/>
    <w:rsid w:val="00C36C72"/>
    <w:rsid w:val="00C9282C"/>
    <w:rsid w:val="00D412C9"/>
    <w:rsid w:val="00D910DD"/>
    <w:rsid w:val="00DA019E"/>
    <w:rsid w:val="00DC3E26"/>
    <w:rsid w:val="00E5120B"/>
    <w:rsid w:val="00E6121D"/>
    <w:rsid w:val="00E93633"/>
    <w:rsid w:val="00EC32B7"/>
    <w:rsid w:val="00EC42DF"/>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457C25"/>
  <w14:defaultImageDpi w14:val="300"/>
  <w15:chartTrackingRefBased/>
  <w15:docId w15:val="{BE95D796-85D2-C243-8528-565ADA89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A04"/>
    <w:pPr>
      <w:widowControl w:val="0"/>
      <w:suppressAutoHyphens/>
    </w:pPr>
    <w:rPr>
      <w:rFonts w:ascii="Nimbus Roman No9 L" w:eastAsia="Bitstream Vera Sans" w:hAnsi="Nimbus Roman No9 L"/>
      <w:sz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eSinistro063cm">
    <w:name w:val="Stile Sinistro:  063 cm"/>
    <w:basedOn w:val="Normal"/>
    <w:rsid w:val="003C0A04"/>
    <w:pPr>
      <w:ind w:left="360"/>
      <w:jc w:val="both"/>
    </w:pPr>
    <w:rPr>
      <w:rFonts w:eastAsia="Times New Roman"/>
    </w:rPr>
  </w:style>
  <w:style w:type="character" w:styleId="Strong">
    <w:name w:val="Strong"/>
    <w:uiPriority w:val="22"/>
    <w:qFormat/>
    <w:rsid w:val="00412C8D"/>
    <w:rPr>
      <w:b/>
      <w:bCs/>
    </w:rPr>
  </w:style>
  <w:style w:type="character" w:customStyle="1" w:styleId="apple-style-span">
    <w:name w:val="apple-style-span"/>
    <w:rsid w:val="00862312"/>
  </w:style>
  <w:style w:type="character" w:customStyle="1" w:styleId="apple-converted-space">
    <w:name w:val="apple-converted-space"/>
    <w:rsid w:val="00862312"/>
  </w:style>
  <w:style w:type="character" w:styleId="Hyperlink">
    <w:name w:val="Hyperlink"/>
    <w:rsid w:val="003B723D"/>
    <w:rPr>
      <w:color w:val="0000FF"/>
      <w:u w:val="single"/>
    </w:rPr>
  </w:style>
  <w:style w:type="paragraph" w:customStyle="1" w:styleId="Grigliamedia1-Colore21">
    <w:name w:val="Griglia media 1 - Colore 21"/>
    <w:basedOn w:val="Normal"/>
    <w:uiPriority w:val="34"/>
    <w:qFormat/>
    <w:rsid w:val="00020FF2"/>
    <w:pPr>
      <w:widowControl/>
      <w:suppressAutoHyphens w:val="0"/>
      <w:ind w:left="720"/>
      <w:contextualSpacing/>
    </w:pPr>
    <w:rPr>
      <w:rFonts w:ascii="Cambria" w:eastAsia="MS Mincho" w:hAnsi="Cambria"/>
      <w:szCs w:val="24"/>
      <w:lang w:val="en-US" w:eastAsia="it-IT"/>
    </w:rPr>
  </w:style>
  <w:style w:type="paragraph" w:styleId="NormalWeb">
    <w:name w:val="Normal (Web)"/>
    <w:basedOn w:val="Normal"/>
    <w:uiPriority w:val="99"/>
    <w:unhideWhenUsed/>
    <w:rsid w:val="00276E93"/>
    <w:pPr>
      <w:widowControl/>
      <w:suppressAutoHyphens w:val="0"/>
      <w:spacing w:before="100" w:beforeAutospacing="1" w:after="100" w:afterAutospacing="1"/>
    </w:pPr>
    <w:rPr>
      <w:rFonts w:ascii="Times" w:eastAsia="Times New Roman" w:hAnsi="Times"/>
      <w:sz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55992">
      <w:bodyDiv w:val="1"/>
      <w:marLeft w:val="0"/>
      <w:marRight w:val="0"/>
      <w:marTop w:val="0"/>
      <w:marBottom w:val="0"/>
      <w:divBdr>
        <w:top w:val="none" w:sz="0" w:space="0" w:color="auto"/>
        <w:left w:val="none" w:sz="0" w:space="0" w:color="auto"/>
        <w:bottom w:val="none" w:sz="0" w:space="0" w:color="auto"/>
        <w:right w:val="none" w:sz="0" w:space="0" w:color="auto"/>
      </w:divBdr>
    </w:div>
    <w:div w:id="404451668">
      <w:bodyDiv w:val="1"/>
      <w:marLeft w:val="0"/>
      <w:marRight w:val="0"/>
      <w:marTop w:val="0"/>
      <w:marBottom w:val="0"/>
      <w:divBdr>
        <w:top w:val="none" w:sz="0" w:space="0" w:color="auto"/>
        <w:left w:val="none" w:sz="0" w:space="0" w:color="auto"/>
        <w:bottom w:val="none" w:sz="0" w:space="0" w:color="auto"/>
        <w:right w:val="none" w:sz="0" w:space="0" w:color="auto"/>
      </w:divBdr>
    </w:div>
    <w:div w:id="545993261">
      <w:bodyDiv w:val="1"/>
      <w:marLeft w:val="0"/>
      <w:marRight w:val="0"/>
      <w:marTop w:val="0"/>
      <w:marBottom w:val="0"/>
      <w:divBdr>
        <w:top w:val="none" w:sz="0" w:space="0" w:color="auto"/>
        <w:left w:val="none" w:sz="0" w:space="0" w:color="auto"/>
        <w:bottom w:val="none" w:sz="0" w:space="0" w:color="auto"/>
        <w:right w:val="none" w:sz="0" w:space="0" w:color="auto"/>
      </w:divBdr>
    </w:div>
    <w:div w:id="1449354870">
      <w:bodyDiv w:val="1"/>
      <w:marLeft w:val="0"/>
      <w:marRight w:val="0"/>
      <w:marTop w:val="0"/>
      <w:marBottom w:val="0"/>
      <w:divBdr>
        <w:top w:val="none" w:sz="0" w:space="0" w:color="auto"/>
        <w:left w:val="none" w:sz="0" w:space="0" w:color="auto"/>
        <w:bottom w:val="none" w:sz="0" w:space="0" w:color="auto"/>
        <w:right w:val="none" w:sz="0" w:space="0" w:color="auto"/>
      </w:divBdr>
    </w:div>
    <w:div w:id="1497113773">
      <w:bodyDiv w:val="1"/>
      <w:marLeft w:val="0"/>
      <w:marRight w:val="0"/>
      <w:marTop w:val="0"/>
      <w:marBottom w:val="0"/>
      <w:divBdr>
        <w:top w:val="none" w:sz="0" w:space="0" w:color="auto"/>
        <w:left w:val="none" w:sz="0" w:space="0" w:color="auto"/>
        <w:bottom w:val="none" w:sz="0" w:space="0" w:color="auto"/>
        <w:right w:val="none" w:sz="0" w:space="0" w:color="auto"/>
      </w:divBdr>
    </w:div>
    <w:div w:id="1718815283">
      <w:bodyDiv w:val="1"/>
      <w:marLeft w:val="0"/>
      <w:marRight w:val="0"/>
      <w:marTop w:val="0"/>
      <w:marBottom w:val="0"/>
      <w:divBdr>
        <w:top w:val="none" w:sz="0" w:space="0" w:color="auto"/>
        <w:left w:val="none" w:sz="0" w:space="0" w:color="auto"/>
        <w:bottom w:val="none" w:sz="0" w:space="0" w:color="auto"/>
        <w:right w:val="none" w:sz="0" w:space="0" w:color="auto"/>
      </w:divBdr>
    </w:div>
    <w:div w:id="1879048584">
      <w:bodyDiv w:val="1"/>
      <w:marLeft w:val="0"/>
      <w:marRight w:val="0"/>
      <w:marTop w:val="0"/>
      <w:marBottom w:val="0"/>
      <w:divBdr>
        <w:top w:val="none" w:sz="0" w:space="0" w:color="auto"/>
        <w:left w:val="none" w:sz="0" w:space="0" w:color="auto"/>
        <w:bottom w:val="none" w:sz="0" w:space="0" w:color="auto"/>
        <w:right w:val="none" w:sz="0" w:space="0" w:color="auto"/>
      </w:divBdr>
    </w:div>
    <w:div w:id="2098791852">
      <w:bodyDiv w:val="1"/>
      <w:marLeft w:val="0"/>
      <w:marRight w:val="0"/>
      <w:marTop w:val="0"/>
      <w:marBottom w:val="0"/>
      <w:divBdr>
        <w:top w:val="none" w:sz="0" w:space="0" w:color="auto"/>
        <w:left w:val="none" w:sz="0" w:space="0" w:color="auto"/>
        <w:bottom w:val="none" w:sz="0" w:space="0" w:color="auto"/>
        <w:right w:val="none" w:sz="0" w:space="0" w:color="auto"/>
      </w:divBdr>
    </w:div>
    <w:div w:id="214330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2213</Characters>
  <Application>Microsoft Office Word</Application>
  <DocSecurity>0</DocSecurity>
  <Lines>18</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Scuola di Dottorato in ICT</vt:lpstr>
      <vt:lpstr>Scuola di Dottorato in ICT</vt:lpstr>
    </vt:vector>
  </TitlesOfParts>
  <Company>DII</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Scuola di Dottorato in ICT</dc:title>
  <dc:subject/>
  <dc:creator>Rita Cucchiara</dc:creator>
  <cp:keywords/>
  <dc:description/>
  <cp:lastModifiedBy>Luigi ROVATI</cp:lastModifiedBy>
  <cp:revision>2</cp:revision>
  <dcterms:created xsi:type="dcterms:W3CDTF">2021-10-18T12:43:00Z</dcterms:created>
  <dcterms:modified xsi:type="dcterms:W3CDTF">2021-10-18T12:43:00Z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1377885258</vt:i4>
  </property>
  <property fmtid="{D5CDD505-2E9C-101B-9397-08002B2CF9AE}" pid="3" name="_NewReviewCycle">
    <vt:lpwstr/>
  </property>
  <property fmtid="{D5CDD505-2E9C-101B-9397-08002B2CF9AE}" pid="4" name="_EmailSubject">
    <vt:lpwstr>temi dott</vt:lpwstr>
  </property>
  <property fmtid="{D5CDD505-2E9C-101B-9397-08002B2CF9AE}" pid="5" name="_AuthorEmail">
    <vt:lpwstr>maurizio.vincini@unimore.it</vt:lpwstr>
  </property>
  <property fmtid="{D5CDD505-2E9C-101B-9397-08002B2CF9AE}" pid="6" name="_AuthorEmailDisplayName">
    <vt:lpwstr>Maurizio Vincini</vt:lpwstr>
  </property>
  <property fmtid="{D5CDD505-2E9C-101B-9397-08002B2CF9AE}" pid="7" name="_ReviewingToolsShownOnce">
    <vt:lpwstr/>
  </property>
</Properties>
</file>